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F8FCA" w14:textId="62C96435" w:rsidR="00D0485B" w:rsidRDefault="00686573" w:rsidP="00686573">
      <w:pPr>
        <w:jc w:val="center"/>
        <w:rPr>
          <w:b/>
          <w:bCs/>
        </w:rPr>
      </w:pPr>
      <w:r>
        <w:rPr>
          <w:b/>
          <w:bCs/>
        </w:rPr>
        <w:t>Prolongation du métro B à Oullins – Visite de chantier dans le cadre</w:t>
      </w:r>
      <w:r w:rsidR="00A77730">
        <w:rPr>
          <w:b/>
          <w:bCs/>
        </w:rPr>
        <w:t xml:space="preserve"> de l’association</w:t>
      </w:r>
      <w:r>
        <w:rPr>
          <w:b/>
          <w:bCs/>
        </w:rPr>
        <w:t xml:space="preserve"> des Ingénieurs des Ponts Rhône Alpes</w:t>
      </w:r>
    </w:p>
    <w:p w14:paraId="0CD4292F" w14:textId="423CB323" w:rsidR="00686573" w:rsidRDefault="00686573" w:rsidP="00686573">
      <w:pPr>
        <w:jc w:val="center"/>
        <w:rPr>
          <w:b/>
          <w:bCs/>
        </w:rPr>
      </w:pPr>
    </w:p>
    <w:p w14:paraId="2DB10EFF" w14:textId="26984A21" w:rsidR="00686573" w:rsidRDefault="00686573" w:rsidP="00686573">
      <w:pPr>
        <w:jc w:val="both"/>
      </w:pPr>
      <w:r>
        <w:t>La visite du chantier de la prolongation du métro B à Oullins</w:t>
      </w:r>
      <w:r w:rsidR="002471D8">
        <w:t>,</w:t>
      </w:r>
      <w:r w:rsidR="00A77730">
        <w:t xml:space="preserve"> en</w:t>
      </w:r>
      <w:r w:rsidR="002471D8">
        <w:t xml:space="preserve"> banlieue de Lyon,</w:t>
      </w:r>
      <w:r>
        <w:t xml:space="preserve"> s’est déroulée sous les meilleurs auspices le 21 octobre 2021</w:t>
      </w:r>
      <w:r w:rsidR="00A77730">
        <w:t>, et a accueilli une cinquantaine de participants venant du GLAX (Groupe Lyonnais des Anciens de l’X), de l’IMRA (Ingénieurs des Mines Rhône Alpes), des anciens HEC</w:t>
      </w:r>
      <w:r w:rsidR="002B5297">
        <w:t xml:space="preserve"> de la région </w:t>
      </w:r>
      <w:r w:rsidR="00C83A1F">
        <w:t xml:space="preserve">de Lyon </w:t>
      </w:r>
      <w:r w:rsidR="00A77730">
        <w:t>et</w:t>
      </w:r>
      <w:r w:rsidR="002B5297">
        <w:t>,</w:t>
      </w:r>
      <w:r w:rsidR="00A77730">
        <w:t xml:space="preserve"> de l’IPRhA (Ingénieurs des Ponts Rhône Alpes)</w:t>
      </w:r>
      <w:r w:rsidR="0070621C">
        <w:t>, association organisatrice de la manifestation</w:t>
      </w:r>
      <w:r w:rsidR="00A77730">
        <w:t>.</w:t>
      </w:r>
    </w:p>
    <w:p w14:paraId="28FA2977" w14:textId="3DFE297F" w:rsidR="00686573" w:rsidRDefault="00686573" w:rsidP="00686573">
      <w:pPr>
        <w:jc w:val="both"/>
      </w:pPr>
      <w:r>
        <w:t>Nous avons été accueillis par Christian BOUFFIER</w:t>
      </w:r>
      <w:r w:rsidR="002471D8">
        <w:t>, que nous remercions vivement pour son implication lors de la visite, membre</w:t>
      </w:r>
      <w:r>
        <w:t xml:space="preserve"> de l’entreprise de travaux suisse IMPLENIA</w:t>
      </w:r>
      <w:r w:rsidR="002471D8">
        <w:t>,</w:t>
      </w:r>
      <w:r w:rsidR="00A77730">
        <w:t xml:space="preserve"> entreprise</w:t>
      </w:r>
      <w:r w:rsidR="007B490D">
        <w:t xml:space="preserve"> </w:t>
      </w:r>
      <w:r>
        <w:t>qui s’est constituée en SEP avec DEMATHIEU et BARD</w:t>
      </w:r>
      <w:r w:rsidR="002471D8">
        <w:t>,</w:t>
      </w:r>
      <w:r>
        <w:t xml:space="preserve"> pour </w:t>
      </w:r>
      <w:r w:rsidR="00A77730">
        <w:t>ce projet</w:t>
      </w:r>
      <w:r>
        <w:t>.</w:t>
      </w:r>
    </w:p>
    <w:p w14:paraId="6DD294C0" w14:textId="4F85416F" w:rsidR="002471D8" w:rsidRDefault="002471D8" w:rsidP="00686573">
      <w:pPr>
        <w:jc w:val="both"/>
      </w:pPr>
      <w:r>
        <w:t>Cette prolongation dont les travaux ont commencé en 2019, fait 2,5km de long, coûtera 400M€, sera constituée de 2 stations voyageur (Oullins Centre et Hôpitaux Sud), une gare arrière pour la maintenance des rames</w:t>
      </w:r>
      <w:r w:rsidR="002B5297">
        <w:t>,</w:t>
      </w:r>
      <w:r>
        <w:t xml:space="preserve"> et d</w:t>
      </w:r>
      <w:r w:rsidR="007B490D">
        <w:t>e 2</w:t>
      </w:r>
      <w:r>
        <w:t xml:space="preserve"> puits de ventilation. La fin des travaux est prévue pour l’année 2023.</w:t>
      </w:r>
    </w:p>
    <w:p w14:paraId="33DB5114" w14:textId="686D59DE" w:rsidR="002471D8" w:rsidRDefault="002471D8" w:rsidP="00686573">
      <w:pPr>
        <w:jc w:val="both"/>
      </w:pPr>
      <w:r>
        <w:rPr>
          <w:noProof/>
        </w:rPr>
        <w:drawing>
          <wp:inline distT="0" distB="0" distL="0" distR="0" wp14:anchorId="0BB74C4F" wp14:editId="374FC88B">
            <wp:extent cx="5760720" cy="2832100"/>
            <wp:effectExtent l="0" t="0" r="0" b="635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7BE2" w14:textId="04A85DE7" w:rsidR="002471D8" w:rsidRDefault="002471D8" w:rsidP="00686573">
      <w:pPr>
        <w:jc w:val="both"/>
      </w:pPr>
      <w:r>
        <w:t>Au démarrage de la visite</w:t>
      </w:r>
      <w:r w:rsidR="00A77730">
        <w:t>,</w:t>
      </w:r>
      <w:r>
        <w:t xml:space="preserve"> Christian BOUFFIER nous a expliqué les modes et les processus de construction de la prolongation </w:t>
      </w:r>
      <w:r w:rsidR="00A77730">
        <w:t>de ce</w:t>
      </w:r>
      <w:r>
        <w:t xml:space="preserve"> métro, en s’appuyant sur des photos affichées sur les murs de la base vie</w:t>
      </w:r>
      <w:r w:rsidR="00A77730">
        <w:t xml:space="preserve"> du chantier</w:t>
      </w:r>
      <w:r>
        <w:t xml:space="preserve"> et d’une maquette du tunnelier à l’échelle 1/50</w:t>
      </w:r>
      <w:r w:rsidRPr="002471D8">
        <w:rPr>
          <w:vertAlign w:val="superscript"/>
        </w:rPr>
        <w:t>ème</w:t>
      </w:r>
      <w:r w:rsidR="00C83A1F">
        <w:t xml:space="preserve">, </w:t>
      </w:r>
      <w:r w:rsidR="007B490D">
        <w:t>et qui fait 4m de long environ.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51"/>
      </w:tblGrid>
      <w:tr w:rsidR="00EC48EB" w14:paraId="6105E3FC" w14:textId="77777777" w:rsidTr="007B490D">
        <w:tc>
          <w:tcPr>
            <w:tcW w:w="4535" w:type="dxa"/>
          </w:tcPr>
          <w:p w14:paraId="2E4CAF9C" w14:textId="4225DDB9" w:rsidR="00EC48EB" w:rsidRDefault="00EC48EB" w:rsidP="00EC48E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B7C861" wp14:editId="4181E8AD">
                  <wp:extent cx="2893695" cy="2170271"/>
                  <wp:effectExtent l="0" t="0" r="1905" b="1905"/>
                  <wp:docPr id="14" name="Image 14" descr="Une image contenant bateau, quai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Une image contenant bateau, quai&#10;&#10;Description générée automatiquement"/>
                          <pic:cNvPicPr/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141" cy="217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4EF9D24E" w14:textId="264908DF" w:rsidR="00EC48EB" w:rsidRDefault="00EC48EB" w:rsidP="00EC48E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E61ACB" wp14:editId="025B3543">
                  <wp:extent cx="2915920" cy="2186940"/>
                  <wp:effectExtent l="0" t="0" r="0" b="3810"/>
                  <wp:docPr id="13" name="Image 13" descr="Une image contenant personne, intérieur, plafond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Une image contenant personne, intérieur, plafond&#10;&#10;Description générée automatiquement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800" cy="21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8EB" w14:paraId="29120773" w14:textId="77777777" w:rsidTr="007B490D">
        <w:tc>
          <w:tcPr>
            <w:tcW w:w="4535" w:type="dxa"/>
          </w:tcPr>
          <w:p w14:paraId="5C18A86D" w14:textId="772C7D5A" w:rsidR="002471D8" w:rsidRDefault="007B490D" w:rsidP="00686573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0D1E262" wp14:editId="1D7F332D">
                  <wp:extent cx="2838450" cy="2128838"/>
                  <wp:effectExtent l="0" t="0" r="0" b="5080"/>
                  <wp:docPr id="2" name="Image 2" descr="Une image contenant texte, personne, oran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personne, orange&#10;&#10;Description générée automatiquement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765" cy="213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14:paraId="39025209" w14:textId="3974B8EB" w:rsidR="002471D8" w:rsidRDefault="007B490D" w:rsidP="00686573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DE6EE61" wp14:editId="01C132B7">
                  <wp:extent cx="2839720" cy="2129790"/>
                  <wp:effectExtent l="0" t="0" r="0" b="3810"/>
                  <wp:docPr id="3" name="Image 3" descr="Une image contenant intérieur, planche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intérieur, plancher&#10;&#10;Description générée automatiquement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720" cy="21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362262" w14:textId="77777777" w:rsidR="002471D8" w:rsidRDefault="002471D8" w:rsidP="00686573">
      <w:pPr>
        <w:jc w:val="both"/>
      </w:pPr>
    </w:p>
    <w:p w14:paraId="6DD7B106" w14:textId="4B3FEA41" w:rsidR="00686573" w:rsidRDefault="00686573" w:rsidP="00686573">
      <w:pPr>
        <w:jc w:val="both"/>
      </w:pPr>
      <w:r>
        <w:t xml:space="preserve"> </w:t>
      </w:r>
    </w:p>
    <w:p w14:paraId="15217106" w14:textId="00490C0C" w:rsidR="007B490D" w:rsidRDefault="007B490D" w:rsidP="007B490D">
      <w:pPr>
        <w:jc w:val="both"/>
      </w:pPr>
      <w:r>
        <w:t>Puis Christian nous a expliqué plus en détail le processus de construction :</w:t>
      </w:r>
    </w:p>
    <w:p w14:paraId="6E0A9BC6" w14:textId="1D8E4E67" w:rsidR="007B490D" w:rsidRDefault="007B490D" w:rsidP="007B490D">
      <w:pPr>
        <w:pStyle w:val="Paragraphedeliste"/>
        <w:numPr>
          <w:ilvl w:val="0"/>
          <w:numId w:val="1"/>
        </w:numPr>
        <w:jc w:val="both"/>
      </w:pPr>
      <w:r>
        <w:t>Mise en place du puits de 35m de profondeur qui accueillera la tête du tunnel qui fait</w:t>
      </w:r>
      <w:r w:rsidR="00A77730">
        <w:t xml:space="preserve"> </w:t>
      </w:r>
      <w:r w:rsidR="00C83A1F">
        <w:t>elle</w:t>
      </w:r>
      <w:r w:rsidR="00A77730">
        <w:t>,</w:t>
      </w:r>
      <w:r>
        <w:t xml:space="preserve"> 15m de long :</w:t>
      </w:r>
    </w:p>
    <w:p w14:paraId="798B8AF9" w14:textId="348AE49D" w:rsidR="007B490D" w:rsidRDefault="007B490D" w:rsidP="007B490D">
      <w:pPr>
        <w:pStyle w:val="Paragraphedeliste"/>
        <w:numPr>
          <w:ilvl w:val="1"/>
          <w:numId w:val="1"/>
        </w:numPr>
        <w:jc w:val="both"/>
      </w:pPr>
      <w:r>
        <w:t>Processus de construction des parois moulées,</w:t>
      </w:r>
    </w:p>
    <w:p w14:paraId="43401B7B" w14:textId="77777777" w:rsidR="007B490D" w:rsidRDefault="007B490D" w:rsidP="007B490D">
      <w:pPr>
        <w:pStyle w:val="Paragraphedeliste"/>
        <w:numPr>
          <w:ilvl w:val="1"/>
          <w:numId w:val="1"/>
        </w:numPr>
        <w:jc w:val="both"/>
      </w:pPr>
      <w:r>
        <w:t>Mise en place du radier avec apport de 1100m3 de béton,</w:t>
      </w:r>
    </w:p>
    <w:p w14:paraId="1067BD99" w14:textId="6E921DF7" w:rsidR="007B490D" w:rsidRDefault="007B490D" w:rsidP="00EC48EB">
      <w:pPr>
        <w:pStyle w:val="Paragraphedeliste"/>
        <w:numPr>
          <w:ilvl w:val="0"/>
          <w:numId w:val="1"/>
        </w:numPr>
        <w:jc w:val="both"/>
      </w:pPr>
      <w:r>
        <w:t xml:space="preserve">Avancée progressive de la tête du tunnelier </w:t>
      </w:r>
      <w:r w:rsidR="00EC48EB">
        <w:t xml:space="preserve">à partir de ce puits, </w:t>
      </w:r>
      <w:r>
        <w:t>pour constituer l’ensemble du tunnelier</w:t>
      </w:r>
      <w:r w:rsidR="00C83A1F">
        <w:t xml:space="preserve"> de</w:t>
      </w:r>
      <w:r>
        <w:t xml:space="preserve"> 120m de long</w:t>
      </w:r>
      <w:r w:rsidR="00C83A1F">
        <w:t xml:space="preserve"> dans sa globalité</w:t>
      </w:r>
      <w:r>
        <w:t>,</w:t>
      </w:r>
    </w:p>
    <w:p w14:paraId="6405934B" w14:textId="2BA4826A" w:rsidR="007B490D" w:rsidRDefault="00EC48EB" w:rsidP="00EC48EB">
      <w:pPr>
        <w:pStyle w:val="Paragraphedeliste"/>
        <w:numPr>
          <w:ilvl w:val="0"/>
          <w:numId w:val="1"/>
        </w:numPr>
        <w:jc w:val="both"/>
      </w:pPr>
      <w:r>
        <w:t xml:space="preserve">Excavation des matériaux par </w:t>
      </w:r>
      <w:r w:rsidR="00C83A1F">
        <w:t>c</w:t>
      </w:r>
      <w:r>
        <w:t>e</w:t>
      </w:r>
      <w:r w:rsidR="007B490D">
        <w:t xml:space="preserve"> tunnelier avec mise en place progressive des voussoirs qui sont préfabriqués dans l’Ain, </w:t>
      </w:r>
      <w:r w:rsidR="005D1C4F">
        <w:t xml:space="preserve">département </w:t>
      </w:r>
      <w:r w:rsidR="007B490D">
        <w:t xml:space="preserve">limitrophe </w:t>
      </w:r>
      <w:r w:rsidR="005D1C4F">
        <w:t xml:space="preserve">du département </w:t>
      </w:r>
      <w:r w:rsidR="007B490D">
        <w:t>du Rhône</w:t>
      </w:r>
      <w:r w:rsidR="0070621C">
        <w:t>,</w:t>
      </w:r>
      <w:r w:rsidR="00533F95">
        <w:t xml:space="preserve"> dont Lyon est la préfecture</w:t>
      </w:r>
      <w:r w:rsidR="007B490D">
        <w:t>.</w:t>
      </w:r>
      <w:r>
        <w:t xml:space="preserve"> Ces voussoirs assureront la stabilité du tunnel qui accueillera le métro.</w:t>
      </w:r>
    </w:p>
    <w:p w14:paraId="3EF3F783" w14:textId="1470E0FD" w:rsidR="007B490D" w:rsidRDefault="00AE470E" w:rsidP="007B490D">
      <w:pPr>
        <w:jc w:val="both"/>
      </w:pPr>
      <w:r>
        <w:t xml:space="preserve">Riches de tous ces enseignements, nous avons ensuite visité le chantier en y accédant par le puits </w:t>
      </w:r>
      <w:r w:rsidR="00C83A1F">
        <w:t>évoqué plus haut</w:t>
      </w:r>
      <w: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510"/>
      </w:tblGrid>
      <w:tr w:rsidR="00AE470E" w14:paraId="2FFD1362" w14:textId="77777777" w:rsidTr="00AE470E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0B0A0D8" w14:textId="02E69C08" w:rsidR="00AE470E" w:rsidRDefault="00A77730" w:rsidP="007B490D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3FC98D3" wp14:editId="7C687E77">
                  <wp:extent cx="3760328" cy="2820247"/>
                  <wp:effectExtent l="0" t="6350" r="5715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75443" cy="283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F45731" w14:textId="77777777" w:rsidR="00AE470E" w:rsidRDefault="00AE470E" w:rsidP="007B490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6F28ED1" wp14:editId="39E59B64">
                  <wp:extent cx="3763117" cy="2822337"/>
                  <wp:effectExtent l="0" t="5715" r="3175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75873" cy="283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74D4C" w14:textId="48829754" w:rsidR="00A77730" w:rsidRDefault="00A77730" w:rsidP="007B490D">
            <w:pPr>
              <w:jc w:val="both"/>
            </w:pPr>
          </w:p>
        </w:tc>
      </w:tr>
      <w:tr w:rsidR="00AE470E" w14:paraId="5961FD3F" w14:textId="77777777" w:rsidTr="00AE470E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ADD67FB" w14:textId="305C9A51" w:rsidR="00AE470E" w:rsidRDefault="00AE470E" w:rsidP="007B490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B98DEC7" wp14:editId="680D9A49">
                  <wp:extent cx="3824840" cy="2868630"/>
                  <wp:effectExtent l="1905" t="0" r="6350" b="6350"/>
                  <wp:docPr id="7" name="Image 7" descr="Une image contenant sa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sale&#10;&#10;Description générée automatiquement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33473" cy="287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9E0494B" w14:textId="77777777" w:rsidR="00AE470E" w:rsidRDefault="00AE470E" w:rsidP="007B490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3E2AE85" wp14:editId="267F149C">
                  <wp:extent cx="3790524" cy="2842893"/>
                  <wp:effectExtent l="0" t="2222" r="0" b="0"/>
                  <wp:docPr id="8" name="Image 8" descr="Une image contenant ciel, transport, extérieur, gr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ciel, transport, extérieur, grue&#10;&#10;Description générée automatiquement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99362" cy="284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EAB657" w14:textId="7711330C" w:rsidR="00AE470E" w:rsidRDefault="00AE470E" w:rsidP="007B490D">
            <w:pPr>
              <w:jc w:val="both"/>
            </w:pPr>
          </w:p>
        </w:tc>
      </w:tr>
      <w:tr w:rsidR="00AE470E" w14:paraId="767CC778" w14:textId="77777777" w:rsidTr="00AE470E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F3D4B55" w14:textId="34F7BE13" w:rsidR="00AE470E" w:rsidRDefault="00AE470E" w:rsidP="007B490D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1F43B66C" wp14:editId="27B6ED85">
                  <wp:extent cx="2766695" cy="2075021"/>
                  <wp:effectExtent l="0" t="0" r="0" b="1905"/>
                  <wp:docPr id="9" name="Image 9" descr="Une image contenant extérieur, orange, construc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extérieur, orange, construction&#10;&#10;Description générée automatiquement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120" cy="207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D7FAF82" w14:textId="26BBD34F" w:rsidR="00AE470E" w:rsidRDefault="00AE470E" w:rsidP="007B490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EA633E0" wp14:editId="7D7FC05D">
                  <wp:extent cx="2763520" cy="2072640"/>
                  <wp:effectExtent l="0" t="0" r="0" b="3810"/>
                  <wp:docPr id="11" name="Image 11" descr="Une image contenant plancher, intérieur, gens, debou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Une image contenant plancher, intérieur, gens, debout&#10;&#10;Description générée automatiquement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296" cy="2073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F9444" w14:textId="77777777" w:rsidR="00AE470E" w:rsidRDefault="00AE470E" w:rsidP="007B490D">
      <w:pPr>
        <w:jc w:val="both"/>
      </w:pPr>
    </w:p>
    <w:p w14:paraId="0E639FB3" w14:textId="77777777" w:rsidR="007B490D" w:rsidRDefault="007B490D" w:rsidP="00686573">
      <w:pPr>
        <w:jc w:val="both"/>
      </w:pPr>
    </w:p>
    <w:p w14:paraId="61793219" w14:textId="6E7900C6" w:rsidR="007B490D" w:rsidRDefault="00AE470E" w:rsidP="00686573">
      <w:pPr>
        <w:jc w:val="both"/>
      </w:pPr>
      <w:r>
        <w:t xml:space="preserve">La soirée s’est terminée par un dîner dans un restaurant </w:t>
      </w:r>
      <w:r w:rsidR="002B5297">
        <w:t>dans le 7</w:t>
      </w:r>
      <w:r w:rsidR="002B5297" w:rsidRPr="002B5297">
        <w:rPr>
          <w:vertAlign w:val="superscript"/>
        </w:rPr>
        <w:t>ème</w:t>
      </w:r>
      <w:r w:rsidR="002B5297">
        <w:t xml:space="preserve"> arrondissement </w:t>
      </w:r>
      <w:r w:rsidR="0070621C">
        <w:t>de la capitale des Gaules</w:t>
      </w:r>
      <w:r>
        <w:t xml:space="preserve"> </w:t>
      </w:r>
      <w:r w:rsidR="00EC48EB">
        <w:t>dans une ambiance conviviale</w:t>
      </w:r>
      <w:r w:rsidR="00A77730">
        <w:t xml:space="preserve"> et chaleureuse</w:t>
      </w:r>
      <w:r>
        <w:t>.</w:t>
      </w:r>
    </w:p>
    <w:p w14:paraId="096A514E" w14:textId="666D5308" w:rsidR="00AE470E" w:rsidRDefault="00AE470E" w:rsidP="00686573">
      <w:pPr>
        <w:jc w:val="both"/>
      </w:pPr>
      <w:r>
        <w:t xml:space="preserve">L’IPRhA tient à remercier vivement Philippe YVON </w:t>
      </w:r>
      <w:r w:rsidR="00A77730">
        <w:t xml:space="preserve">(Président de l’IPRhA) </w:t>
      </w:r>
      <w:r>
        <w:t>et Nicolas DESCHAMPS</w:t>
      </w:r>
      <w:r w:rsidR="00A77730">
        <w:t xml:space="preserve"> (</w:t>
      </w:r>
      <w:r w:rsidR="002B5297">
        <w:t>BG Ingénieurs</w:t>
      </w:r>
      <w:r w:rsidR="00A77730">
        <w:t xml:space="preserve">), </w:t>
      </w:r>
      <w:r>
        <w:t>la SEP IMPLENIA</w:t>
      </w:r>
      <w:r w:rsidR="00A77730">
        <w:t>/</w:t>
      </w:r>
      <w:r>
        <w:t xml:space="preserve">DEMATHIEU et BARD ainsi que </w:t>
      </w:r>
      <w:r w:rsidR="002B5297">
        <w:t xml:space="preserve">l’ensemble du </w:t>
      </w:r>
      <w:r>
        <w:t>bureau d’étude BG Ingénie</w:t>
      </w:r>
      <w:r w:rsidR="002B5297">
        <w:t>urs</w:t>
      </w:r>
      <w:r w:rsidR="00C83A1F">
        <w:t xml:space="preserve"> Conseils</w:t>
      </w:r>
      <w:r>
        <w:t>, sans lesquels la visite n’aurait pas pu se faire.</w:t>
      </w:r>
    </w:p>
    <w:p w14:paraId="6905F2EC" w14:textId="2445361B" w:rsidR="00AE470E" w:rsidRDefault="00AE470E" w:rsidP="00686573">
      <w:pPr>
        <w:jc w:val="both"/>
      </w:pPr>
    </w:p>
    <w:p w14:paraId="0E3972A4" w14:textId="76BC436B" w:rsidR="00AE470E" w:rsidRPr="00686573" w:rsidRDefault="00AE470E" w:rsidP="006865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Thierry CHEBAT </w:t>
      </w:r>
      <w:r w:rsidR="0070621C">
        <w:t xml:space="preserve">ARCADIS </w:t>
      </w:r>
      <w:r>
        <w:t>Ponts 99</w:t>
      </w:r>
    </w:p>
    <w:sectPr w:rsidR="00AE470E" w:rsidRPr="00686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D90"/>
    <w:multiLevelType w:val="hybridMultilevel"/>
    <w:tmpl w:val="F62CA460"/>
    <w:lvl w:ilvl="0" w:tplc="8F423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73"/>
    <w:rsid w:val="002471D8"/>
    <w:rsid w:val="002B5297"/>
    <w:rsid w:val="00533F95"/>
    <w:rsid w:val="005D1C4F"/>
    <w:rsid w:val="0068641D"/>
    <w:rsid w:val="00686573"/>
    <w:rsid w:val="0070621C"/>
    <w:rsid w:val="007B490D"/>
    <w:rsid w:val="007D7076"/>
    <w:rsid w:val="008C295D"/>
    <w:rsid w:val="00A77730"/>
    <w:rsid w:val="00AE470E"/>
    <w:rsid w:val="00B9608F"/>
    <w:rsid w:val="00C83A1F"/>
    <w:rsid w:val="00CA5663"/>
    <w:rsid w:val="00D657A9"/>
    <w:rsid w:val="00E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3222"/>
  <w15:chartTrackingRefBased/>
  <w15:docId w15:val="{87B82D8C-C3EF-411A-A94E-3C18116C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CHEBAT</dc:creator>
  <cp:keywords/>
  <dc:description/>
  <cp:lastModifiedBy>Michel GIBOLD</cp:lastModifiedBy>
  <cp:revision>2</cp:revision>
  <dcterms:created xsi:type="dcterms:W3CDTF">2021-10-28T17:30:00Z</dcterms:created>
  <dcterms:modified xsi:type="dcterms:W3CDTF">2021-10-28T17:30:00Z</dcterms:modified>
</cp:coreProperties>
</file>